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2496820</wp:posOffset>
            </wp:positionH>
            <wp:positionV relativeFrom="paragraph">
              <wp:posOffset>0</wp:posOffset>
            </wp:positionV>
            <wp:extent cx="688975" cy="554911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554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FORMULARIO UNIFICADO DE PRESENTACIÓN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DATOS PERSONALES – EQUIPO DE INVESTIGACIÓN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TIPO DE PROYECTO. </w:t>
      </w:r>
      <w:r w:rsidDel="00000000" w:rsidR="00000000" w:rsidRPr="00000000">
        <w:rPr>
          <w:rFonts w:ascii="Arial" w:cs="Arial" w:eastAsia="Arial" w:hAnsi="Arial"/>
          <w:rtl w:val="0"/>
        </w:rPr>
        <w:t xml:space="preserve">Marque con una X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1134"/>
        <w:tblGridChange w:id="0">
          <w:tblGrid>
            <w:gridCol w:w="7366"/>
            <w:gridCol w:w="113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AVANZADO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DE DOCTORADOS CONVENIO UCE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DE FACULTADES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DE INSTITUTOS DE INVESTIGACIÓN (Nombre de la red con la cual se ejecutará el proyecto)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DE GRUPOS DE INVESTIGACIÓN (Nombre de la red con la cual se ejecutará el proyecto)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DE RED DE INVESTIGACIÓN (Nombre de la red con la cual se ejecutará el proyecto)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PROYECTO INTERINSTITUCIONAL (Nombre de la institución con la cual se ejecutará el proyecto)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OTROS: (Especifique)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1.- DATOS GENERALES</w:t>
      </w: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1"/>
        <w:gridCol w:w="1093"/>
        <w:gridCol w:w="435"/>
        <w:gridCol w:w="32"/>
        <w:gridCol w:w="425"/>
        <w:gridCol w:w="849"/>
        <w:gridCol w:w="999"/>
        <w:gridCol w:w="136"/>
        <w:gridCol w:w="289"/>
        <w:gridCol w:w="2268"/>
        <w:gridCol w:w="567"/>
        <w:tblGridChange w:id="0">
          <w:tblGrid>
            <w:gridCol w:w="1691"/>
            <w:gridCol w:w="1093"/>
            <w:gridCol w:w="435"/>
            <w:gridCol w:w="32"/>
            <w:gridCol w:w="425"/>
            <w:gridCol w:w="849"/>
            <w:gridCol w:w="999"/>
            <w:gridCol w:w="136"/>
            <w:gridCol w:w="289"/>
            <w:gridCol w:w="2268"/>
            <w:gridCol w:w="567"/>
          </w:tblGrid>
        </w:tblGridChange>
      </w:tblGrid>
      <w:tr>
        <w:trPr>
          <w:cantSplit w:val="0"/>
          <w:trHeight w:val="96" w:hRule="atLeast"/>
          <w:tblHeader w:val="0"/>
        </w:trPr>
        <w:tc>
          <w:tcPr>
            <w:gridSpan w:val="11"/>
            <w:shd w:fill="d9e2f3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1.1.- Áreas de conocimiento (puede ser más de un área) - Facultad del Director del proyecto - Líneas de Investigación (actualización – presentadas a HCU)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Artes y Arquitectura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de la Vida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Físico-Matemáticas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de la Salud Humana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Sociales y Humanas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Instituto de Investigación/Centro de Ciencias Básicas:</w:t>
            </w:r>
          </w:p>
        </w:tc>
        <w:tc>
          <w:tcPr>
            <w:gridSpan w:val="6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(en caso de ser pertinente)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Línea primaria de investigación: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Sublínea de investigación: </w:t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74"/>
        <w:tblW w:w="87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1.2.- Título del Proyecto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22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2"/>
        <w:gridCol w:w="5582"/>
        <w:tblGridChange w:id="0">
          <w:tblGrid>
            <w:gridCol w:w="3202"/>
            <w:gridCol w:w="558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1.3.- Componentes de Acreditación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Componente de Vinculación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(Certificado del subdecanato o de la dirección de vinculación)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 Académico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(Certificado director/a de carrera)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853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2"/>
        <w:gridCol w:w="5582"/>
        <w:tblGridChange w:id="0">
          <w:tblGrid>
            <w:gridCol w:w="3202"/>
            <w:gridCol w:w="558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1.4.- Duración del Proyecto: Priorizar el periodo del trabajo de campo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Fecha de 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Fecha de finalización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835"/>
        <w:gridCol w:w="3119"/>
        <w:tblGridChange w:id="0">
          <w:tblGrid>
            <w:gridCol w:w="2830"/>
            <w:gridCol w:w="2835"/>
            <w:gridCol w:w="3119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1.5.- Fuentes de Financiamiento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Financiamiento UCE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Monto Total $: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Fondos Externos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Monto Total $: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6095"/>
        <w:gridCol w:w="1985"/>
        <w:tblGridChange w:id="0">
          <w:tblGrid>
            <w:gridCol w:w="704"/>
            <w:gridCol w:w="6095"/>
            <w:gridCol w:w="1985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bookmarkStart w:colFirst="0" w:colLast="0" w:name="_heading=h.gtct8axig9kv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1.6.- Objetivos de Desarrollo Sostenible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N°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Selección</w:t>
            </w:r>
          </w:p>
        </w:tc>
      </w:tr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 de la Pobreza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Hambre Cero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Salud y Bienestar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Educación y Calidad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Igualdad de Género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Agua Limpia y Saneamiento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Energía asequible y no Contaminante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 Decente y Crecimiento Económico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Industria, Innovación e Infraestructura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Reducción de las desigualdades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Ciudades y comunidades sostenibles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Producción y Consumo responsables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Acción por el clima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Vida submarina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Vida de ecosistemas terrestres 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Paz, justicia e instituciones sólidas 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Alianzas para lograr los objetivos 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8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shd w:fill="d9e2f3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2.- PARTICIPANTES EN LA EJECUCIÓN DEL PROYECTO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4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8"/>
        <w:gridCol w:w="2467"/>
        <w:gridCol w:w="2410"/>
        <w:gridCol w:w="2268"/>
        <w:tblGridChange w:id="0">
          <w:tblGrid>
            <w:gridCol w:w="2348"/>
            <w:gridCol w:w="2467"/>
            <w:gridCol w:w="2410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INVESTIGADOR PRINCIPAL– DIRECTOR DEL PROYECTO (Docente titular o no titular tiempo completo)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– Investigador Senescyt (si dispone)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Dedicación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y listado de publicaciones y formación en ética (si dispone)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158"/>
        <w:gridCol w:w="2520"/>
        <w:gridCol w:w="2149"/>
        <w:tblGridChange w:id="0">
          <w:tblGrid>
            <w:gridCol w:w="2518"/>
            <w:gridCol w:w="2158"/>
            <w:gridCol w:w="2520"/>
            <w:gridCol w:w="214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– ADJUNTO 1 (Docente titular o no titular a tiempo completo)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(copie esta tabla las veces que sea pertinente)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- Investigador Senescyt (si dispone)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dedicación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y listado de publicaciones y formación en ética (si dispone)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158"/>
        <w:gridCol w:w="2339"/>
        <w:gridCol w:w="2330"/>
        <w:tblGridChange w:id="0">
          <w:tblGrid>
            <w:gridCol w:w="2518"/>
            <w:gridCol w:w="2158"/>
            <w:gridCol w:w="2339"/>
            <w:gridCol w:w="23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– ADJUNTO 2 (Docente titular o no titular a medio tiempo) 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(copie esta tabla las veces que sea pertinente)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- Investigador Senescyt (si dispone)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Dedicación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y listado de publicaciones y formación en ética (si dispone)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126"/>
        <w:gridCol w:w="2371"/>
        <w:gridCol w:w="2330"/>
        <w:tblGridChange w:id="0">
          <w:tblGrid>
            <w:gridCol w:w="2518"/>
            <w:gridCol w:w="2126"/>
            <w:gridCol w:w="2371"/>
            <w:gridCol w:w="23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– ADJUNTO 3 (Docente titular o no titular a tiempo parcial sin asignación de carga horaria)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(copie esta tabla las veces que sea pertinente)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Código - Investigador Senescyt (si dispone)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Tiempo de Dedicación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y listado de publicaciones y formación en ética (si dispone)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1"/>
        <w:gridCol w:w="2325"/>
        <w:gridCol w:w="2344"/>
        <w:gridCol w:w="2325"/>
        <w:tblGridChange w:id="0">
          <w:tblGrid>
            <w:gridCol w:w="2351"/>
            <w:gridCol w:w="2325"/>
            <w:gridCol w:w="2344"/>
            <w:gridCol w:w="232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– EXTERNO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(copie esta tabla las veces que sea pertinente)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Institución que representa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o Dependencia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(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no docencia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y listado de publicaciones (si dispone) y formación en ética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1"/>
        <w:gridCol w:w="2325"/>
        <w:gridCol w:w="2344"/>
        <w:gridCol w:w="2325"/>
        <w:tblGridChange w:id="0">
          <w:tblGrid>
            <w:gridCol w:w="2351"/>
            <w:gridCol w:w="2325"/>
            <w:gridCol w:w="2344"/>
            <w:gridCol w:w="232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PROFESIONAL TÉCNICO DE LA UCE CON EXPERIENCIA EN INVESTIGACIÓN (asignación de horas depende de la Unidad de Trabajo)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(copie esta tabla las veces que sea pertinente)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de identidad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Titulo Tercer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Cuarto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o Dependencia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Resumen de experiencia en investigación (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no docencia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y listado de publicaciones (si dispone)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6"/>
        <w:gridCol w:w="2258"/>
        <w:gridCol w:w="2399"/>
        <w:gridCol w:w="2292"/>
        <w:tblGridChange w:id="0">
          <w:tblGrid>
            <w:gridCol w:w="2396"/>
            <w:gridCol w:w="2258"/>
            <w:gridCol w:w="2399"/>
            <w:gridCol w:w="229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ESTUDIANTE (si son varios estudiantes copie esta tabla las veces que sea pertinente)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cédula / pasaporte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Contacto telefónico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Nivel de Instrucción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Programa de Posgrado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tabs>
                <w:tab w:val="right" w:leader="none" w:pos="217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Pregrado Semestre que cursa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Rol: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D8">
            <w:pPr>
              <w:pStyle w:val="Heading1"/>
              <w:spacing w:after="21" w:lineRule="auto"/>
              <w:ind w:left="0" w:firstLine="0"/>
              <w:rPr>
                <w:rFonts w:ascii="Arial" w:cs="Arial" w:eastAsia="Arial" w:hAnsi="Arial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2"/>
                <w:szCs w:val="22"/>
                <w:rtl w:val="0"/>
              </w:rPr>
              <w:t xml:space="preserve">3. DECLARACIÓN FINAL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equipo de investigadores, representado por el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Investigador Principal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 proyecto, de forma libre y voluntaria declaran lo siguiente: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el contenido, la autoría y la responsabilidad sobre los resultados del estudio corresponden al Investigador Principal y a los miembros del equipo y que se exonera a la Universidad Central del Ecuador de cualquier acción legal que se derive por esta causa.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el proyecto descrito en este documento es una obra original, cuyos autores forman parte del equipo de investigadores y que por lo tanto se asume la completa responsabilidad legal en el caso de que un tercero alegue la titularidad de los derechos intelectuales del proyecto; Así como se exonera Universidad Central del Ecuador de cualquier acción legal que se derive por esta causa.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el presente proyecto no causa perjuicio alguno a los sujetos participantes en la investigación, animales y / o ambiente y no transgrede normativa legal o norma ética alguna, y que en el caso de que la investigación requiera de permisos de otras instituciones (Ministerio del Ambiente, CEISH, CEIA, Instituto Nacional de Patrimonio y otros) previo a su ejecución, el Investigador Principal remitirán una copia certificada de los mismos a la Dirección de Investigación previo al inicio del proyecto.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la presentación del presente documento, autorizo de manera libre, previa, expresa e informada a la Dirección de Investigación, para el uso, tratamiento y análisis de la información proporcionada, exclusivamente con fines académicos, investigativos, estadísticos y administrativos, en el marco de sus competencias institucionales. Asimismo, se deja constancia de que la información será tratada con confidencialidad y conforme a la normativa vigente en materia de protección de datos personales, garantizando su uso adecuado y evitando su divulgación no autorizada.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29" w:lineRule="auto"/>
              <w:ind w:left="640" w:firstLine="0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Lugar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Ciudad - Provincia.</w:t>
            </w:r>
          </w:p>
          <w:p w:rsidR="00000000" w:rsidDel="00000000" w:rsidP="00000000" w:rsidRDefault="00000000" w:rsidRPr="00000000" w14:paraId="000001E2">
            <w:pPr>
              <w:spacing w:after="0" w:line="229" w:lineRule="auto"/>
              <w:ind w:left="6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E3">
            <w:pPr>
              <w:spacing w:after="0" w:line="229" w:lineRule="auto"/>
              <w:ind w:left="6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Versión del Proyecto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principal </w:t>
              <w:tab/>
              <w:t xml:space="preserve">                             Investigador principal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43"/>
              </w:tabs>
              <w:spacing w:after="0" w:before="0" w:line="240" w:lineRule="auto"/>
              <w:ind w:left="9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Nombres y Apellidos</w:t>
              <w:tab/>
              <w:t xml:space="preserve">Firma (obligatoria)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0" w:right="125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Cédula de ciudadanía o pasaporte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0" w:right="125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Investigador principal (obligatoria)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8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wmdbsrs405yt" w:id="1"/>
    <w:bookmarkEnd w:id="1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Versión actualizada y aprobada por la Dirección de Investigación. UCE. Abril 2023. </w:t>
    </w:r>
    <w:r w:rsidDel="00000000" w:rsidR="00000000" w:rsidRPr="00000000">
      <w:rPr>
        <w:sz w:val="20"/>
        <w:szCs w:val="20"/>
        <w:rtl w:val="0"/>
      </w:rPr>
      <w:t xml:space="preserve">Marzo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spacing w:after="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UNIVERSIDAD CENTRAL DEL ECUADOR</w:t>
    </w:r>
  </w:p>
  <w:p w:rsidR="00000000" w:rsidDel="00000000" w:rsidP="00000000" w:rsidRDefault="00000000" w:rsidRPr="00000000" w14:paraId="000001F3">
    <w:pPr>
      <w:spacing w:after="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DIRECCIÓN DE INVESTIGACIÓN </w:t>
    </w:r>
  </w:p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40"/>
    </w:pPr>
    <w:rPr>
      <w:rFonts w:ascii="Times New Roman" w:cs="Times New Roman" w:eastAsia="Times New Roman" w:hAnsi="Times New Roman"/>
      <w:b w:val="1"/>
      <w:bCs w:val="1"/>
      <w:i w:val="1"/>
      <w:i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qFormat w:val="1"/>
    <w:rsid w:val="0037757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37757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 w:val="1"/>
    <w:rsid w:val="00377578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qFormat w:val="1"/>
    <w:rsid w:val="00377578"/>
    <w:pPr>
      <w:spacing w:after="120"/>
    </w:pPr>
  </w:style>
  <w:style w:type="table" w:styleId="Tablaconcuadrcula">
    <w:name w:val="Table Grid"/>
    <w:basedOn w:val="Tablanormal"/>
    <w:uiPriority w:val="39"/>
    <w:rsid w:val="0037757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377578"/>
    <w:rPr>
      <w:rFonts w:ascii="Times New Roman" w:cs="Times New Roman" w:eastAsia="Times New Roman" w:hAnsi="Times New Roman"/>
      <w:b w:val="1"/>
      <w:bCs w:val="1"/>
      <w:i w:val="1"/>
      <w:iCs w:val="1"/>
      <w:sz w:val="20"/>
      <w:szCs w:val="20"/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377578"/>
  </w:style>
  <w:style w:type="character" w:styleId="PiedepginaCar" w:customStyle="1">
    <w:name w:val="Pie de página Car"/>
    <w:basedOn w:val="Fuentedeprrafopredeter"/>
    <w:link w:val="Piedepgina"/>
    <w:uiPriority w:val="99"/>
    <w:rsid w:val="00377578"/>
  </w:style>
  <w:style w:type="character" w:styleId="Textodelmarcadordeposicin">
    <w:name w:val="Placeholder Text"/>
    <w:basedOn w:val="Fuentedeprrafopredeter"/>
    <w:qFormat w:val="1"/>
    <w:rsid w:val="00377578"/>
    <w:rPr>
      <w:color w:val="808080"/>
    </w:rPr>
  </w:style>
  <w:style w:type="paragraph" w:styleId="Sinespaciado">
    <w:name w:val="No Spacing"/>
    <w:uiPriority w:val="1"/>
    <w:qFormat w:val="1"/>
    <w:rsid w:val="00377578"/>
    <w:pPr>
      <w:jc w:val="both"/>
    </w:pPr>
    <w:rPr>
      <w:rFonts w:ascii="Calibri" w:eastAsia="Calibri" w:hAnsi="Calibri"/>
      <w:sz w:val="22"/>
      <w:szCs w:val="22"/>
      <w:lang w:eastAsia="en-US"/>
    </w:rPr>
  </w:style>
  <w:style w:type="table" w:styleId="NormalTable0" w:customStyle="1">
    <w:name w:val="Normal Table0"/>
    <w:uiPriority w:val="2"/>
    <w:semiHidden w:val="1"/>
    <w:unhideWhenUsed w:val="1"/>
    <w:qFormat w:val="1"/>
    <w:rsid w:val="00377578"/>
    <w:pPr>
      <w:widowControl w:val="0"/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37757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1"/>
    <w:qFormat w:val="1"/>
    <w:rsid w:val="00377578"/>
    <w:pPr>
      <w:spacing w:after="200" w:line="240" w:lineRule="auto"/>
      <w:ind w:left="720"/>
      <w:contextualSpacing w:val="1"/>
      <w:jc w:val="both"/>
    </w:pPr>
    <w:rPr>
      <w:rFonts w:ascii="Calibri" w:cs="Times New Roman" w:eastAsia="Calibri" w:hAnsi="Calibri"/>
      <w:lang w:val="es-ES"/>
    </w:rPr>
  </w:style>
  <w:style w:type="character" w:styleId="Ttulo10" w:customStyle="1">
    <w:name w:val="Título1"/>
    <w:basedOn w:val="Fuentedeprrafopredeter"/>
    <w:qFormat w:val="1"/>
    <w:rsid w:val="00377578"/>
  </w:style>
  <w:style w:type="paragraph" w:styleId="Encabezado1" w:customStyle="1">
    <w:name w:val="Encabezado1"/>
    <w:basedOn w:val="Normal"/>
    <w:next w:val="Textoindependiente"/>
    <w:qFormat w:val="1"/>
    <w:rsid w:val="00377578"/>
    <w:pPr>
      <w:suppressAutoHyphens w:val="1"/>
      <w:spacing w:after="0" w:line="240" w:lineRule="auto"/>
      <w:jc w:val="center"/>
    </w:pPr>
    <w:rPr>
      <w:rFonts w:ascii="Verdana" w:cs="Verdana" w:eastAsia="Times New Roman" w:hAnsi="Verdana"/>
      <w:sz w:val="28"/>
      <w:szCs w:val="20"/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qFormat w:val="1"/>
    <w:rsid w:val="00377578"/>
  </w:style>
  <w:style w:type="character" w:styleId="normaltextrun" w:customStyle="1">
    <w:name w:val="normaltextrun"/>
    <w:basedOn w:val="Fuentedeprrafopredeter"/>
    <w:rsid w:val="0037757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779B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779BD"/>
    <w:rPr>
      <w:rFonts w:ascii="Tahoma" w:cs="Tahoma" w:hAnsi="Tahoma" w:eastAsiaTheme="minorHAnsi"/>
      <w:sz w:val="16"/>
      <w:szCs w:val="16"/>
      <w:lang w:eastAsia="en-US" w:val="es-EC"/>
    </w:rPr>
  </w:style>
  <w:style w:type="paragraph" w:styleId="NormalWeb">
    <w:name w:val="Normal (Web)"/>
    <w:basedOn w:val="Normal"/>
    <w:uiPriority w:val="99"/>
    <w:semiHidden w:val="1"/>
    <w:unhideWhenUsed w:val="1"/>
    <w:rsid w:val="00750B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C"/>
    </w:rPr>
  </w:style>
  <w:style w:type="character" w:styleId="whitespace-normal" w:customStyle="1">
    <w:name w:val="whitespace-normal"/>
    <w:basedOn w:val="Fuentedeprrafopredeter"/>
    <w:rsid w:val="00750B2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IdDxHbF3iDtnnzFZOcLDV25iJw==">CgMxLjAyDmguZ3RjdDhheGlnOWt2Mg5oLndtZGJzcnM0MDV5dDgAciExYmRMOEFOa001ZmlNWHg1dDY5STJrZkdZS21yR2o1cGM=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2025-01-13T20:58:00Z</dcterms:created>
  <dc:creator>EULALIA DEL ROCIO HURTADO MORENO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495E57AB46CF409688951D472502EDD4_13</vt:lpwstr>
  </property>
</Properties>
</file>